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MIEJSCOWOŚCI </w:t>
      </w:r>
      <w:r w:rsidRPr="00D60993">
        <w:rPr>
          <w:rFonts w:ascii="Century Gothic" w:hAnsi="Century Gothic"/>
        </w:rPr>
        <w:t>BUDZIS</w:t>
      </w:r>
      <w:r w:rsidR="009138F6" w:rsidRPr="00D60993">
        <w:rPr>
          <w:rFonts w:ascii="Century Gothic" w:hAnsi="Century Gothic"/>
        </w:rPr>
        <w:t>ZÓW WIELKI (GM. WĄDROŻE WIELKIE</w:t>
      </w:r>
      <w:r w:rsidRPr="00D60993">
        <w:rPr>
          <w:rFonts w:ascii="Century Gothic" w:hAnsi="Century Gothic"/>
        </w:rPr>
        <w:t>)</w:t>
      </w:r>
      <w:r w:rsidR="009138F6" w:rsidRPr="00D60993">
        <w:rPr>
          <w:rFonts w:ascii="Century Gothic" w:hAnsi="Century Gothic"/>
        </w:rPr>
        <w:t>”</w:t>
      </w:r>
      <w:r w:rsidRPr="00D60993">
        <w:rPr>
          <w:rFonts w:ascii="Century Gothic" w:hAnsi="Century Gothic"/>
        </w:rPr>
        <w:t xml:space="preserve">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3F7E65" w:rsidP="00CF7AF8">
      <w:pPr>
        <w:spacing w:before="12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b/>
          <w:u w:val="single"/>
        </w:rPr>
        <w:t>dwa (2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 xml:space="preserve">prace obejmujące swym zakresem rekultywację składowisk odpadów innych niż obojętne i niebezpieczne o powierzchni, </w:t>
      </w:r>
      <w:r w:rsidR="00D85B16">
        <w:rPr>
          <w:rFonts w:ascii="Century Gothic" w:hAnsi="Century Gothic"/>
          <w:b/>
          <w:i/>
        </w:rPr>
        <w:t xml:space="preserve">co najmniej </w:t>
      </w:r>
      <w:r w:rsidR="000E3EA7" w:rsidRPr="00D60993">
        <w:rPr>
          <w:rFonts w:ascii="Century Gothic" w:hAnsi="Century Gothic"/>
          <w:b/>
          <w:i/>
        </w:rPr>
        <w:t>1</w:t>
      </w:r>
      <w:r w:rsidR="00CF7AF8" w:rsidRPr="00D60993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  <w:r w:rsidR="00CF7AF8" w:rsidRPr="00D60993">
        <w:rPr>
          <w:rFonts w:ascii="Century Gothic" w:hAnsi="Century Gothic"/>
          <w:i/>
        </w:rPr>
        <w:t>,</w:t>
      </w:r>
    </w:p>
    <w:p w:rsidR="00CF7AF8" w:rsidRP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niebezpieczne o </w:t>
            </w:r>
            <w:r w:rsidRPr="00D60993">
              <w:rPr>
                <w:rFonts w:ascii="Century Gothic" w:hAnsi="Century Gothic"/>
                <w:b/>
                <w:sz w:val="18"/>
                <w:szCs w:val="18"/>
              </w:rPr>
              <w:t>powierzchni</w:t>
            </w:r>
            <w:r w:rsidRPr="00D60993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0E3EA7" w:rsidRPr="00D60993"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  <w:r w:rsidRPr="00D60993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D85B16" w:rsidRDefault="00D85B16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default" r:id="rId7"/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CE" w:rsidRDefault="00C441CE" w:rsidP="0047737E">
      <w:pPr>
        <w:spacing w:after="0" w:line="240" w:lineRule="auto"/>
      </w:pPr>
      <w:r>
        <w:separator/>
      </w:r>
    </w:p>
  </w:endnote>
  <w:endnote w:type="continuationSeparator" w:id="0">
    <w:p w:rsidR="00C441CE" w:rsidRDefault="00C441CE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B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B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CE" w:rsidRDefault="00C441CE" w:rsidP="0047737E">
      <w:pPr>
        <w:spacing w:after="0" w:line="240" w:lineRule="auto"/>
      </w:pPr>
      <w:r>
        <w:separator/>
      </w:r>
    </w:p>
  </w:footnote>
  <w:footnote w:type="continuationSeparator" w:id="0">
    <w:p w:rsidR="00C441CE" w:rsidRDefault="00C441CE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Pr="00715ADC" w:rsidRDefault="00CF7AF8" w:rsidP="00CF7AF8">
    <w:pPr>
      <w:pStyle w:val="Nagwek"/>
      <w:rPr>
        <w:rFonts w:ascii="Century Gothic" w:hAnsi="Century Gothic"/>
        <w:sz w:val="20"/>
        <w:szCs w:val="20"/>
      </w:rPr>
    </w:pPr>
    <w:r w:rsidRPr="00715ADC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 w:rsidRPr="00715ADC">
      <w:rPr>
        <w:rFonts w:ascii="Century Gothic" w:hAnsi="Century Gothic"/>
        <w:b/>
        <w:i/>
        <w:sz w:val="20"/>
        <w:szCs w:val="20"/>
      </w:rPr>
      <w:t>5</w:t>
    </w:r>
    <w:r w:rsidRPr="00715ADC">
      <w:rPr>
        <w:rFonts w:ascii="Century Gothic" w:hAnsi="Century Gothic"/>
        <w:sz w:val="20"/>
        <w:szCs w:val="20"/>
      </w:rPr>
      <w:t xml:space="preserve"> do SIWZ (WYKAZ ROBÓT)– </w:t>
    </w:r>
    <w:r w:rsidR="00715ADC" w:rsidRPr="00715ADC">
      <w:rPr>
        <w:rFonts w:ascii="Century Gothic" w:hAnsi="Century Gothic"/>
        <w:sz w:val="20"/>
        <w:szCs w:val="20"/>
      </w:rPr>
      <w:t>znak postępowania: ZP/PN/1/2017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D2FD1"/>
    <w:rsid w:val="000D3573"/>
    <w:rsid w:val="000E3EA7"/>
    <w:rsid w:val="00100AE6"/>
    <w:rsid w:val="00115207"/>
    <w:rsid w:val="001810D3"/>
    <w:rsid w:val="00191E19"/>
    <w:rsid w:val="00197D5A"/>
    <w:rsid w:val="001C3320"/>
    <w:rsid w:val="001D6475"/>
    <w:rsid w:val="001D7442"/>
    <w:rsid w:val="002643C7"/>
    <w:rsid w:val="00297985"/>
    <w:rsid w:val="002B30FD"/>
    <w:rsid w:val="002F089E"/>
    <w:rsid w:val="0031470C"/>
    <w:rsid w:val="00346853"/>
    <w:rsid w:val="00384AE9"/>
    <w:rsid w:val="003915FF"/>
    <w:rsid w:val="003A3B28"/>
    <w:rsid w:val="003F7E65"/>
    <w:rsid w:val="00406F9A"/>
    <w:rsid w:val="00427C35"/>
    <w:rsid w:val="0047737E"/>
    <w:rsid w:val="004A46F9"/>
    <w:rsid w:val="004B635E"/>
    <w:rsid w:val="004D76C9"/>
    <w:rsid w:val="004E355A"/>
    <w:rsid w:val="005018B1"/>
    <w:rsid w:val="0053139B"/>
    <w:rsid w:val="00575F4A"/>
    <w:rsid w:val="005A6CCD"/>
    <w:rsid w:val="005B0127"/>
    <w:rsid w:val="005C187C"/>
    <w:rsid w:val="005E1EB0"/>
    <w:rsid w:val="00621247"/>
    <w:rsid w:val="006276A0"/>
    <w:rsid w:val="006832A0"/>
    <w:rsid w:val="00715ADC"/>
    <w:rsid w:val="00730360"/>
    <w:rsid w:val="0073752D"/>
    <w:rsid w:val="0075103C"/>
    <w:rsid w:val="00793F1D"/>
    <w:rsid w:val="007B2826"/>
    <w:rsid w:val="007C4A0F"/>
    <w:rsid w:val="007C699D"/>
    <w:rsid w:val="007D50F2"/>
    <w:rsid w:val="007F1EC8"/>
    <w:rsid w:val="00833A98"/>
    <w:rsid w:val="008C5F13"/>
    <w:rsid w:val="008D19BB"/>
    <w:rsid w:val="008E7437"/>
    <w:rsid w:val="008F1CBE"/>
    <w:rsid w:val="00905638"/>
    <w:rsid w:val="009058A1"/>
    <w:rsid w:val="009138F6"/>
    <w:rsid w:val="00931178"/>
    <w:rsid w:val="009E2058"/>
    <w:rsid w:val="00A1292B"/>
    <w:rsid w:val="00A15EB8"/>
    <w:rsid w:val="00A53968"/>
    <w:rsid w:val="00A909EF"/>
    <w:rsid w:val="00AB2376"/>
    <w:rsid w:val="00AD1296"/>
    <w:rsid w:val="00AF54C0"/>
    <w:rsid w:val="00B33F84"/>
    <w:rsid w:val="00B433F2"/>
    <w:rsid w:val="00B6797A"/>
    <w:rsid w:val="00B768AB"/>
    <w:rsid w:val="00B82842"/>
    <w:rsid w:val="00B94C75"/>
    <w:rsid w:val="00B97B78"/>
    <w:rsid w:val="00BB3660"/>
    <w:rsid w:val="00BE38B8"/>
    <w:rsid w:val="00BE5802"/>
    <w:rsid w:val="00C02AD9"/>
    <w:rsid w:val="00C15A9D"/>
    <w:rsid w:val="00C21599"/>
    <w:rsid w:val="00C24A9B"/>
    <w:rsid w:val="00C441CE"/>
    <w:rsid w:val="00CA5F44"/>
    <w:rsid w:val="00CD4770"/>
    <w:rsid w:val="00CF7AF8"/>
    <w:rsid w:val="00D17CA5"/>
    <w:rsid w:val="00D36D27"/>
    <w:rsid w:val="00D45545"/>
    <w:rsid w:val="00D60993"/>
    <w:rsid w:val="00D82730"/>
    <w:rsid w:val="00D82A4B"/>
    <w:rsid w:val="00D85B16"/>
    <w:rsid w:val="00DA0B71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F7876"/>
    <w:rsid w:val="00F15A86"/>
    <w:rsid w:val="00F23614"/>
    <w:rsid w:val="00F37DC7"/>
    <w:rsid w:val="00FC0841"/>
    <w:rsid w:val="00FD1A3F"/>
    <w:rsid w:val="00FF69D2"/>
    <w:rsid w:val="00FF6B5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15</cp:revision>
  <cp:lastPrinted>2017-11-28T08:53:00Z</cp:lastPrinted>
  <dcterms:created xsi:type="dcterms:W3CDTF">2017-10-26T07:56:00Z</dcterms:created>
  <dcterms:modified xsi:type="dcterms:W3CDTF">2017-11-28T08:55:00Z</dcterms:modified>
</cp:coreProperties>
</file>